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D9" w:rsidRDefault="00DE012F" w:rsidP="00BF4AE0">
      <w:pPr>
        <w:spacing w:after="120"/>
        <w:jc w:val="center"/>
        <w:rPr>
          <w:b/>
          <w:sz w:val="36"/>
          <w:szCs w:val="36"/>
        </w:rPr>
      </w:pPr>
      <w:r w:rsidRPr="00DE012F">
        <w:rPr>
          <w:noProof/>
          <w:sz w:val="36"/>
          <w:szCs w:val="36"/>
          <w:lang w:eastAsia="zh-TW"/>
        </w:rPr>
        <w:pict>
          <v:shapetype id="_x0000_t202" coordsize="21600,21600" o:spt="202" path="m,l,21600r21600,l21600,xe">
            <v:stroke joinstyle="miter"/>
            <v:path gradientshapeok="t" o:connecttype="rect"/>
          </v:shapetype>
          <v:shape id="_x0000_s1027" type="#_x0000_t202" style="position:absolute;left:0;text-align:left;margin-left:2.2pt;margin-top:-9.05pt;width:116.2pt;height:61.1pt;z-index:251660288;mso-height-percent:200;mso-height-percent:200;mso-width-relative:margin;mso-height-relative:margin" stroked="f">
            <v:textbox style="mso-fit-shape-to-text:t">
              <w:txbxContent>
                <w:p w:rsidR="00BF4AE0" w:rsidRDefault="00BF4AE0">
                  <w:r w:rsidRPr="00BF4AE0">
                    <w:rPr>
                      <w:noProof/>
                    </w:rPr>
                    <w:drawing>
                      <wp:inline distT="0" distB="0" distL="0" distR="0">
                        <wp:extent cx="1250950" cy="674973"/>
                        <wp:effectExtent l="19050" t="0" r="6350" b="0"/>
                        <wp:docPr id="3" name="Picture 0" descr="Overture-Awards-Logo-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ture-Awards-Logo-WEB.gif"/>
                                <pic:cNvPicPr/>
                              </pic:nvPicPr>
                              <pic:blipFill>
                                <a:blip r:embed="rId7" cstate="print"/>
                                <a:stretch>
                                  <a:fillRect/>
                                </a:stretch>
                              </pic:blipFill>
                              <pic:spPr>
                                <a:xfrm>
                                  <a:off x="0" y="0"/>
                                  <a:ext cx="1250950" cy="674973"/>
                                </a:xfrm>
                                <a:prstGeom prst="rect">
                                  <a:avLst/>
                                </a:prstGeom>
                              </pic:spPr>
                            </pic:pic>
                          </a:graphicData>
                        </a:graphic>
                      </wp:inline>
                    </w:drawing>
                  </w:r>
                </w:p>
              </w:txbxContent>
            </v:textbox>
            <w10:wrap type="square"/>
          </v:shape>
        </w:pict>
      </w:r>
      <w:r w:rsidR="00E430D9" w:rsidRPr="00DB1CAE">
        <w:rPr>
          <w:b/>
          <w:sz w:val="36"/>
          <w:szCs w:val="36"/>
        </w:rPr>
        <w:t>201</w:t>
      </w:r>
      <w:r w:rsidR="000B3E66">
        <w:rPr>
          <w:b/>
          <w:sz w:val="36"/>
          <w:szCs w:val="36"/>
        </w:rPr>
        <w:t>9</w:t>
      </w:r>
      <w:r w:rsidR="00E430D9" w:rsidRPr="00DB1CAE">
        <w:rPr>
          <w:b/>
          <w:sz w:val="36"/>
          <w:szCs w:val="36"/>
        </w:rPr>
        <w:t xml:space="preserve"> Student Application</w:t>
      </w:r>
    </w:p>
    <w:p w:rsidR="00BF4AE0" w:rsidRPr="00BF4AE0" w:rsidRDefault="00DE012F" w:rsidP="00BF4AE0">
      <w:pPr>
        <w:spacing w:after="360" w:line="276" w:lineRule="auto"/>
        <w:jc w:val="center"/>
        <w:rPr>
          <w:b/>
          <w:sz w:val="22"/>
        </w:rPr>
      </w:pPr>
      <w:hyperlink r:id="rId8" w:history="1">
        <w:r w:rsidR="00BF4AE0" w:rsidRPr="00BF4AE0">
          <w:rPr>
            <w:rStyle w:val="Hyperlink"/>
            <w:sz w:val="22"/>
          </w:rPr>
          <w:t>http://www.cincinnatiarts.org/education-community/overture-awards</w:t>
        </w:r>
      </w:hyperlink>
    </w:p>
    <w:p w:rsidR="00E430D9" w:rsidRPr="005E5B1B" w:rsidRDefault="00E430D9" w:rsidP="00E13551">
      <w:pPr>
        <w:spacing w:after="200"/>
        <w:rPr>
          <w:szCs w:val="24"/>
        </w:rPr>
      </w:pPr>
      <w:r w:rsidRPr="005E5B1B">
        <w:rPr>
          <w:szCs w:val="24"/>
        </w:rPr>
        <w:t xml:space="preserve">Before completing the application, please visit </w:t>
      </w:r>
      <w:r w:rsidR="00BF4AE0" w:rsidRPr="005E5B1B">
        <w:rPr>
          <w:szCs w:val="24"/>
        </w:rPr>
        <w:t xml:space="preserve">the website </w:t>
      </w:r>
      <w:r w:rsidRPr="005E5B1B">
        <w:rPr>
          <w:szCs w:val="24"/>
        </w:rPr>
        <w:t xml:space="preserve">to review rules </w:t>
      </w:r>
      <w:r w:rsidR="00C816E8" w:rsidRPr="005E5B1B">
        <w:rPr>
          <w:szCs w:val="24"/>
        </w:rPr>
        <w:t>and criteria.</w:t>
      </w:r>
    </w:p>
    <w:p w:rsidR="00C816E8" w:rsidRPr="005E5B1B" w:rsidRDefault="00E430D9" w:rsidP="00E13551">
      <w:pPr>
        <w:spacing w:after="200"/>
        <w:rPr>
          <w:szCs w:val="24"/>
        </w:rPr>
      </w:pPr>
      <w:r w:rsidRPr="005E5B1B">
        <w:rPr>
          <w:szCs w:val="24"/>
        </w:rPr>
        <w:t>Students may enter the Overture Awards competition through their high school, private teacher or studio, or through a home school.</w:t>
      </w:r>
      <w:r w:rsidR="00C816E8" w:rsidRPr="005E5B1B">
        <w:rPr>
          <w:szCs w:val="24"/>
        </w:rPr>
        <w:t xml:space="preserve"> No individual applications are accepted.</w:t>
      </w:r>
      <w:r w:rsidR="00BF4AE0" w:rsidRPr="005E5B1B">
        <w:rPr>
          <w:szCs w:val="24"/>
        </w:rPr>
        <w:t xml:space="preserve"> </w:t>
      </w:r>
      <w:r w:rsidR="00C816E8" w:rsidRPr="005E5B1B">
        <w:rPr>
          <w:b/>
          <w:szCs w:val="24"/>
        </w:rPr>
        <w:t>Once you have completed the application give it to the coordinator for your school, studio or private teacher.</w:t>
      </w:r>
    </w:p>
    <w:p w:rsidR="00F836E2" w:rsidRPr="005E5B1B" w:rsidRDefault="00BF4AE0" w:rsidP="00E13551">
      <w:pPr>
        <w:spacing w:after="200"/>
        <w:rPr>
          <w:szCs w:val="24"/>
        </w:rPr>
      </w:pPr>
      <w:r w:rsidRPr="005E5B1B">
        <w:rPr>
          <w:szCs w:val="24"/>
        </w:rPr>
        <w:t>By completing the application, students agree to be available on the competition dates (see website for schedule). If you are not available on the competition dates, you are not eligible to compete.</w:t>
      </w:r>
    </w:p>
    <w:p w:rsidR="004F375D" w:rsidRDefault="004F375D" w:rsidP="002E6EE0">
      <w:pPr>
        <w:spacing w:after="120" w:line="276" w:lineRule="auto"/>
        <w:rPr>
          <w:b/>
          <w:szCs w:val="24"/>
        </w:rPr>
      </w:pPr>
    </w:p>
    <w:p w:rsidR="00C816E8" w:rsidRPr="005E5B1B" w:rsidRDefault="00C816E8" w:rsidP="002E6EE0">
      <w:pPr>
        <w:spacing w:after="120" w:line="276" w:lineRule="auto"/>
        <w:rPr>
          <w:b/>
          <w:szCs w:val="24"/>
        </w:rPr>
      </w:pPr>
      <w:r w:rsidRPr="005E5B1B">
        <w:rPr>
          <w:b/>
          <w:szCs w:val="24"/>
        </w:rPr>
        <w:t>Notes on completing the application:</w:t>
      </w:r>
    </w:p>
    <w:p w:rsidR="00F34B8C" w:rsidRPr="005E5B1B" w:rsidRDefault="00F34B8C" w:rsidP="00F34B8C">
      <w:pPr>
        <w:pStyle w:val="ListParagraph"/>
        <w:numPr>
          <w:ilvl w:val="0"/>
          <w:numId w:val="3"/>
        </w:numPr>
        <w:spacing w:after="200" w:line="276" w:lineRule="auto"/>
        <w:rPr>
          <w:szCs w:val="24"/>
        </w:rPr>
      </w:pPr>
      <w:r w:rsidRPr="005E5B1B">
        <w:rPr>
          <w:szCs w:val="24"/>
        </w:rPr>
        <w:t>You can enter</w:t>
      </w:r>
      <w:r w:rsidR="00725EA1" w:rsidRPr="005E5B1B">
        <w:rPr>
          <w:szCs w:val="24"/>
        </w:rPr>
        <w:t xml:space="preserve"> in</w:t>
      </w:r>
      <w:r w:rsidRPr="005E5B1B">
        <w:rPr>
          <w:szCs w:val="24"/>
        </w:rPr>
        <w:t xml:space="preserve"> </w:t>
      </w:r>
      <w:r w:rsidRPr="005E5B1B">
        <w:rPr>
          <w:b/>
          <w:szCs w:val="24"/>
        </w:rPr>
        <w:t>only one</w:t>
      </w:r>
      <w:r w:rsidRPr="005E5B1B">
        <w:rPr>
          <w:szCs w:val="24"/>
        </w:rPr>
        <w:t xml:space="preserve"> of </w:t>
      </w:r>
      <w:r w:rsidR="00725EA1" w:rsidRPr="005E5B1B">
        <w:rPr>
          <w:szCs w:val="24"/>
        </w:rPr>
        <w:t>the following</w:t>
      </w:r>
      <w:r w:rsidRPr="005E5B1B">
        <w:rPr>
          <w:szCs w:val="24"/>
        </w:rPr>
        <w:t xml:space="preserve"> disciplines: Creative Writing, Dance, Instrumental Music, Theater, Visual Art, or Vocal Music</w:t>
      </w:r>
    </w:p>
    <w:p w:rsidR="00F34B8C" w:rsidRPr="005E5B1B" w:rsidRDefault="00387264" w:rsidP="00F34B8C">
      <w:pPr>
        <w:pStyle w:val="ListParagraph"/>
        <w:numPr>
          <w:ilvl w:val="0"/>
          <w:numId w:val="3"/>
        </w:numPr>
        <w:spacing w:after="200" w:line="276" w:lineRule="auto"/>
        <w:rPr>
          <w:szCs w:val="24"/>
        </w:rPr>
      </w:pPr>
      <w:r w:rsidRPr="005E5B1B">
        <w:rPr>
          <w:szCs w:val="24"/>
        </w:rPr>
        <w:t xml:space="preserve">Discipline </w:t>
      </w:r>
      <w:r w:rsidR="002E6EE0" w:rsidRPr="005E5B1B">
        <w:rPr>
          <w:szCs w:val="24"/>
        </w:rPr>
        <w:t>Category</w:t>
      </w:r>
      <w:r w:rsidR="00F34B8C" w:rsidRPr="005E5B1B">
        <w:rPr>
          <w:szCs w:val="24"/>
        </w:rPr>
        <w:t>:</w:t>
      </w:r>
    </w:p>
    <w:p w:rsidR="00F34B8C" w:rsidRPr="005E5B1B" w:rsidRDefault="00F34B8C" w:rsidP="00F34B8C">
      <w:pPr>
        <w:pStyle w:val="ListParagraph"/>
        <w:numPr>
          <w:ilvl w:val="1"/>
          <w:numId w:val="3"/>
        </w:numPr>
        <w:spacing w:after="200" w:line="276" w:lineRule="auto"/>
        <w:rPr>
          <w:szCs w:val="24"/>
        </w:rPr>
      </w:pPr>
      <w:r w:rsidRPr="005E5B1B">
        <w:rPr>
          <w:szCs w:val="24"/>
        </w:rPr>
        <w:t xml:space="preserve">Creative </w:t>
      </w:r>
      <w:r w:rsidR="00062030">
        <w:rPr>
          <w:szCs w:val="24"/>
        </w:rPr>
        <w:t>W</w:t>
      </w:r>
      <w:r w:rsidR="00062030" w:rsidRPr="005E5B1B">
        <w:rPr>
          <w:szCs w:val="24"/>
        </w:rPr>
        <w:t>riting</w:t>
      </w:r>
      <w:r w:rsidRPr="005E5B1B">
        <w:rPr>
          <w:szCs w:val="24"/>
        </w:rPr>
        <w:t xml:space="preserve"> (what genre is your writing): Fiction, Poetry, Creative Non-Fiction, Playwriting, etc.</w:t>
      </w:r>
    </w:p>
    <w:p w:rsidR="00F34B8C" w:rsidRPr="005E5B1B" w:rsidRDefault="00F34B8C" w:rsidP="00F34B8C">
      <w:pPr>
        <w:pStyle w:val="ListParagraph"/>
        <w:numPr>
          <w:ilvl w:val="1"/>
          <w:numId w:val="3"/>
        </w:numPr>
        <w:spacing w:after="200" w:line="276" w:lineRule="auto"/>
        <w:rPr>
          <w:szCs w:val="24"/>
        </w:rPr>
      </w:pPr>
      <w:r w:rsidRPr="005E5B1B">
        <w:rPr>
          <w:szCs w:val="24"/>
        </w:rPr>
        <w:t xml:space="preserve">Dance (what style of dance): ballet, </w:t>
      </w:r>
      <w:r w:rsidR="003A0FA1">
        <w:rPr>
          <w:szCs w:val="24"/>
        </w:rPr>
        <w:t xml:space="preserve">contemporary, cultural, folk, hip-hop, </w:t>
      </w:r>
      <w:r w:rsidR="003A0FA1" w:rsidRPr="005E5B1B">
        <w:rPr>
          <w:szCs w:val="24"/>
        </w:rPr>
        <w:t>jazz</w:t>
      </w:r>
      <w:r w:rsidR="003A0FA1">
        <w:rPr>
          <w:szCs w:val="24"/>
        </w:rPr>
        <w:t>,</w:t>
      </w:r>
      <w:r w:rsidR="003A0FA1" w:rsidRPr="005E5B1B">
        <w:rPr>
          <w:szCs w:val="24"/>
        </w:rPr>
        <w:t xml:space="preserve"> </w:t>
      </w:r>
      <w:r w:rsidRPr="005E5B1B">
        <w:rPr>
          <w:szCs w:val="24"/>
        </w:rPr>
        <w:t>modern, tap, etc.</w:t>
      </w:r>
    </w:p>
    <w:p w:rsidR="00F34B8C" w:rsidRPr="005E5B1B" w:rsidRDefault="00F34B8C" w:rsidP="00F34B8C">
      <w:pPr>
        <w:pStyle w:val="ListParagraph"/>
        <w:numPr>
          <w:ilvl w:val="1"/>
          <w:numId w:val="3"/>
        </w:numPr>
        <w:spacing w:after="200" w:line="276" w:lineRule="auto"/>
        <w:rPr>
          <w:szCs w:val="24"/>
        </w:rPr>
      </w:pPr>
      <w:r w:rsidRPr="005E5B1B">
        <w:rPr>
          <w:szCs w:val="24"/>
        </w:rPr>
        <w:t>Instrumental Music</w:t>
      </w:r>
      <w:r w:rsidR="002E6EE0" w:rsidRPr="005E5B1B">
        <w:rPr>
          <w:szCs w:val="24"/>
        </w:rPr>
        <w:t>:</w:t>
      </w:r>
      <w:r w:rsidRPr="005E5B1B">
        <w:rPr>
          <w:szCs w:val="24"/>
        </w:rPr>
        <w:t xml:space="preserve"> (list instrument)</w:t>
      </w:r>
    </w:p>
    <w:p w:rsidR="00F34B8C" w:rsidRPr="005E5B1B" w:rsidRDefault="00F34B8C" w:rsidP="00F34B8C">
      <w:pPr>
        <w:pStyle w:val="ListParagraph"/>
        <w:numPr>
          <w:ilvl w:val="1"/>
          <w:numId w:val="3"/>
        </w:numPr>
        <w:spacing w:after="200" w:line="276" w:lineRule="auto"/>
        <w:rPr>
          <w:szCs w:val="24"/>
        </w:rPr>
      </w:pPr>
      <w:r w:rsidRPr="005E5B1B">
        <w:rPr>
          <w:szCs w:val="24"/>
        </w:rPr>
        <w:t>Theater: enter either “Drama” (performing 2 monologues) or “Musical Theater” (performing 1 monologue and 1 song)</w:t>
      </w:r>
    </w:p>
    <w:p w:rsidR="00F34B8C" w:rsidRPr="005E5B1B" w:rsidRDefault="00F34B8C" w:rsidP="00F34B8C">
      <w:pPr>
        <w:pStyle w:val="ListParagraph"/>
        <w:numPr>
          <w:ilvl w:val="1"/>
          <w:numId w:val="3"/>
        </w:numPr>
        <w:spacing w:after="200" w:line="276" w:lineRule="auto"/>
        <w:rPr>
          <w:szCs w:val="24"/>
        </w:rPr>
      </w:pPr>
      <w:r w:rsidRPr="005E5B1B">
        <w:rPr>
          <w:szCs w:val="24"/>
        </w:rPr>
        <w:t>Visual Art (</w:t>
      </w:r>
      <w:r w:rsidR="000B3E66">
        <w:rPr>
          <w:szCs w:val="24"/>
        </w:rPr>
        <w:t>enter</w:t>
      </w:r>
      <w:r w:rsidRPr="005E5B1B">
        <w:rPr>
          <w:szCs w:val="24"/>
        </w:rPr>
        <w:t xml:space="preserve"> </w:t>
      </w:r>
      <w:r w:rsidRPr="000B3E66">
        <w:rPr>
          <w:b/>
          <w:szCs w:val="24"/>
        </w:rPr>
        <w:t>medium</w:t>
      </w:r>
      <w:r w:rsidRPr="005E5B1B">
        <w:rPr>
          <w:szCs w:val="24"/>
        </w:rPr>
        <w:t xml:space="preserve"> </w:t>
      </w:r>
      <w:r w:rsidRPr="00920468">
        <w:rPr>
          <w:i/>
          <w:szCs w:val="24"/>
        </w:rPr>
        <w:t>and</w:t>
      </w:r>
      <w:r w:rsidRPr="005E5B1B">
        <w:rPr>
          <w:szCs w:val="24"/>
        </w:rPr>
        <w:t xml:space="preserve"> whether </w:t>
      </w:r>
      <w:r w:rsidRPr="00920468">
        <w:rPr>
          <w:b/>
          <w:szCs w:val="24"/>
        </w:rPr>
        <w:t xml:space="preserve">2-D, </w:t>
      </w:r>
      <w:proofErr w:type="gramStart"/>
      <w:r w:rsidRPr="00920468">
        <w:rPr>
          <w:b/>
          <w:szCs w:val="24"/>
        </w:rPr>
        <w:t>3-D,</w:t>
      </w:r>
      <w:proofErr w:type="gramEnd"/>
      <w:r w:rsidRPr="00920468">
        <w:rPr>
          <w:b/>
          <w:szCs w:val="24"/>
        </w:rPr>
        <w:t xml:space="preserve"> or 4-D)</w:t>
      </w:r>
      <w:r w:rsidRPr="005E5B1B">
        <w:rPr>
          <w:szCs w:val="24"/>
        </w:rPr>
        <w:t>: drawing, painting, computer generated, ceramics, sculpture, video, etc</w:t>
      </w:r>
      <w:r w:rsidR="002E6EE0" w:rsidRPr="005E5B1B">
        <w:rPr>
          <w:szCs w:val="24"/>
        </w:rPr>
        <w:t>.</w:t>
      </w:r>
    </w:p>
    <w:p w:rsidR="00F34B8C" w:rsidRPr="005E5B1B" w:rsidRDefault="00F34B8C" w:rsidP="00F34B8C">
      <w:pPr>
        <w:pStyle w:val="ListParagraph"/>
        <w:numPr>
          <w:ilvl w:val="1"/>
          <w:numId w:val="3"/>
        </w:numPr>
        <w:spacing w:after="200" w:line="276" w:lineRule="auto"/>
        <w:rPr>
          <w:szCs w:val="24"/>
        </w:rPr>
      </w:pPr>
      <w:r w:rsidRPr="005E5B1B">
        <w:rPr>
          <w:szCs w:val="24"/>
        </w:rPr>
        <w:t>Vocal Music</w:t>
      </w:r>
      <w:r w:rsidR="005D3FC4" w:rsidRPr="005E5B1B">
        <w:rPr>
          <w:szCs w:val="24"/>
        </w:rPr>
        <w:t>:</w:t>
      </w:r>
      <w:r w:rsidRPr="005E5B1B">
        <w:rPr>
          <w:szCs w:val="24"/>
        </w:rPr>
        <w:t xml:space="preserve"> (</w:t>
      </w:r>
      <w:r w:rsidR="00F83096" w:rsidRPr="005E5B1B">
        <w:rPr>
          <w:szCs w:val="24"/>
        </w:rPr>
        <w:t>what is your voice range)</w:t>
      </w:r>
      <w:r w:rsidR="005D3FC4" w:rsidRPr="005E5B1B">
        <w:rPr>
          <w:szCs w:val="24"/>
        </w:rPr>
        <w:t xml:space="preserve">; </w:t>
      </w:r>
      <w:r w:rsidR="005D3FC4" w:rsidRPr="005E5B1B">
        <w:rPr>
          <w:i/>
          <w:szCs w:val="24"/>
        </w:rPr>
        <w:t>E</w:t>
      </w:r>
      <w:r w:rsidR="00133BA9" w:rsidRPr="005E5B1B">
        <w:rPr>
          <w:i/>
          <w:szCs w:val="24"/>
        </w:rPr>
        <w:t>nter this discipline if you plan to sing two songs</w:t>
      </w:r>
    </w:p>
    <w:p w:rsidR="002E6EE0" w:rsidRPr="005E5B1B" w:rsidRDefault="00F665EF" w:rsidP="002E6EE0">
      <w:pPr>
        <w:spacing w:after="200" w:line="276" w:lineRule="auto"/>
        <w:rPr>
          <w:szCs w:val="24"/>
        </w:rPr>
      </w:pPr>
      <w:r w:rsidRPr="005E5B1B">
        <w:rPr>
          <w:b/>
          <w:szCs w:val="24"/>
        </w:rPr>
        <w:t>APPLICATION FEE</w:t>
      </w:r>
      <w:r w:rsidR="002E6EE0" w:rsidRPr="005E5B1B">
        <w:rPr>
          <w:b/>
          <w:szCs w:val="24"/>
        </w:rPr>
        <w:t>: The $20 application fee is due by the applicat</w:t>
      </w:r>
      <w:r w:rsidR="004A7BD9" w:rsidRPr="005E5B1B">
        <w:rPr>
          <w:b/>
          <w:szCs w:val="24"/>
        </w:rPr>
        <w:t>i</w:t>
      </w:r>
      <w:r w:rsidR="002D2F80" w:rsidRPr="005E5B1B">
        <w:rPr>
          <w:b/>
          <w:szCs w:val="24"/>
        </w:rPr>
        <w:t xml:space="preserve">on deadline, </w:t>
      </w:r>
      <w:r w:rsidR="005E5B1B" w:rsidRPr="005E5B1B">
        <w:rPr>
          <w:b/>
          <w:szCs w:val="24"/>
        </w:rPr>
        <w:t>Monday</w:t>
      </w:r>
      <w:r w:rsidR="002D2F80" w:rsidRPr="005E5B1B">
        <w:rPr>
          <w:b/>
          <w:szCs w:val="24"/>
        </w:rPr>
        <w:t>, November 1</w:t>
      </w:r>
      <w:r w:rsidR="0058733B">
        <w:rPr>
          <w:b/>
          <w:szCs w:val="24"/>
        </w:rPr>
        <w:t>2</w:t>
      </w:r>
      <w:r w:rsidR="002E6EE0" w:rsidRPr="005E5B1B">
        <w:rPr>
          <w:b/>
          <w:szCs w:val="24"/>
        </w:rPr>
        <w:t>, 201</w:t>
      </w:r>
      <w:r w:rsidR="0058733B">
        <w:rPr>
          <w:b/>
          <w:szCs w:val="24"/>
        </w:rPr>
        <w:t>8</w:t>
      </w:r>
      <w:r w:rsidR="002E6EE0" w:rsidRPr="005E5B1B">
        <w:rPr>
          <w:b/>
          <w:szCs w:val="24"/>
        </w:rPr>
        <w:t xml:space="preserve"> (see website for payment options). </w:t>
      </w:r>
    </w:p>
    <w:p w:rsidR="00FE79B5" w:rsidRPr="005E5B1B" w:rsidRDefault="00F6431C">
      <w:pPr>
        <w:spacing w:after="200" w:line="276" w:lineRule="auto"/>
        <w:rPr>
          <w:i/>
          <w:szCs w:val="24"/>
        </w:rPr>
      </w:pPr>
      <w:r w:rsidRPr="005E5B1B">
        <w:rPr>
          <w:i/>
          <w:szCs w:val="24"/>
        </w:rPr>
        <w:t>Email is the primary means of communication for the Overture Awards. Please be sure the email information is correct and current.</w:t>
      </w:r>
    </w:p>
    <w:p w:rsidR="00B05E2F" w:rsidRDefault="00B05E2F">
      <w:pPr>
        <w:spacing w:after="200" w:line="276" w:lineRule="auto"/>
        <w:rPr>
          <w:szCs w:val="24"/>
        </w:rPr>
      </w:pPr>
    </w:p>
    <w:p w:rsidR="00B05E2F" w:rsidRDefault="00B05E2F">
      <w:pPr>
        <w:spacing w:after="200" w:line="276" w:lineRule="auto"/>
        <w:rPr>
          <w:i/>
          <w:szCs w:val="24"/>
        </w:rPr>
      </w:pPr>
      <w:r>
        <w:rPr>
          <w:i/>
          <w:szCs w:val="24"/>
        </w:rPr>
        <w:t>You may need to enable macros to use this document.</w:t>
      </w:r>
    </w:p>
    <w:p w:rsidR="00E430D9" w:rsidRPr="00E430D9" w:rsidRDefault="00E430D9">
      <w:pPr>
        <w:spacing w:after="200" w:line="276" w:lineRule="auto"/>
        <w:rPr>
          <w:rFonts w:eastAsia="Times New Roman" w:cs="Times New Roman"/>
          <w:b/>
          <w:caps/>
          <w:szCs w:val="24"/>
        </w:rPr>
      </w:pPr>
      <w:r w:rsidRPr="00E430D9">
        <w:rPr>
          <w:szCs w:val="24"/>
        </w:rPr>
        <w:br w:type="page"/>
      </w:r>
    </w:p>
    <w:p w:rsidR="00A46AA8" w:rsidRDefault="00DE012F" w:rsidP="00A46AA8">
      <w:pPr>
        <w:spacing w:after="120"/>
        <w:jc w:val="center"/>
        <w:rPr>
          <w:sz w:val="36"/>
          <w:szCs w:val="36"/>
        </w:rPr>
      </w:pPr>
      <w:r>
        <w:rPr>
          <w:noProof/>
          <w:sz w:val="36"/>
          <w:szCs w:val="36"/>
          <w:lang w:eastAsia="zh-TW"/>
        </w:rPr>
        <w:lastRenderedPageBreak/>
        <w:pict>
          <v:shape id="_x0000_s1028" type="#_x0000_t202" style="position:absolute;left:0;text-align:left;margin-left:-.4pt;margin-top:-23.4pt;width:113.8pt;height:62.95pt;z-index:251662336;mso-height-percent:200;mso-height-percent:200;mso-width-relative:margin;mso-height-relative:margin" stroked="f">
            <v:textbox style="mso-fit-shape-to-text:t">
              <w:txbxContent>
                <w:p w:rsidR="00A46AA8" w:rsidRDefault="00A46AA8">
                  <w:r w:rsidRPr="00A46AA8">
                    <w:rPr>
                      <w:noProof/>
                    </w:rPr>
                    <w:drawing>
                      <wp:inline distT="0" distB="0" distL="0" distR="0">
                        <wp:extent cx="1294553" cy="698500"/>
                        <wp:effectExtent l="19050" t="0" r="847" b="0"/>
                        <wp:docPr id="4" name="Picture 1" descr="Overture-Awards-Logo-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ture-Awards-Logo-WEB.gif"/>
                                <pic:cNvPicPr/>
                              </pic:nvPicPr>
                              <pic:blipFill>
                                <a:blip r:embed="rId7" cstate="print"/>
                                <a:stretch>
                                  <a:fillRect/>
                                </a:stretch>
                              </pic:blipFill>
                              <pic:spPr>
                                <a:xfrm>
                                  <a:off x="0" y="0"/>
                                  <a:ext cx="1294553" cy="698500"/>
                                </a:xfrm>
                                <a:prstGeom prst="rect">
                                  <a:avLst/>
                                </a:prstGeom>
                              </pic:spPr>
                            </pic:pic>
                          </a:graphicData>
                        </a:graphic>
                      </wp:inline>
                    </w:drawing>
                  </w:r>
                </w:p>
              </w:txbxContent>
            </v:textbox>
            <w10:wrap type="square"/>
          </v:shape>
        </w:pict>
      </w:r>
      <w:r w:rsidR="00B05412">
        <w:rPr>
          <w:sz w:val="36"/>
          <w:szCs w:val="36"/>
        </w:rPr>
        <w:t>201</w:t>
      </w:r>
      <w:r w:rsidR="0058733B">
        <w:rPr>
          <w:sz w:val="36"/>
          <w:szCs w:val="36"/>
        </w:rPr>
        <w:t>9</w:t>
      </w:r>
      <w:r w:rsidR="00B05412" w:rsidRPr="009E63C1">
        <w:rPr>
          <w:sz w:val="36"/>
          <w:szCs w:val="36"/>
        </w:rPr>
        <w:t xml:space="preserve"> Application</w:t>
      </w:r>
    </w:p>
    <w:p w:rsidR="00A46AA8" w:rsidRDefault="00DE012F" w:rsidP="00A46AA8">
      <w:pPr>
        <w:pBdr>
          <w:bottom w:val="single" w:sz="24" w:space="1" w:color="auto"/>
        </w:pBdr>
        <w:spacing w:after="360" w:line="276" w:lineRule="auto"/>
        <w:jc w:val="center"/>
        <w:rPr>
          <w:sz w:val="22"/>
        </w:rPr>
      </w:pPr>
      <w:hyperlink r:id="rId9" w:history="1">
        <w:r w:rsidR="00A46AA8" w:rsidRPr="00BF4AE0">
          <w:rPr>
            <w:rStyle w:val="Hyperlink"/>
            <w:sz w:val="22"/>
          </w:rPr>
          <w:t>http://www.cincinnatiarts.org/education-community/overture-awards</w:t>
        </w:r>
      </w:hyperlink>
      <w:r w:rsidR="00A46AA8">
        <w:rPr>
          <w:sz w:val="22"/>
        </w:rPr>
        <w:br/>
      </w:r>
    </w:p>
    <w:p w:rsidR="00B05412" w:rsidRPr="00AA5E19" w:rsidRDefault="00B05412" w:rsidP="00AA5E19">
      <w:pPr>
        <w:spacing w:after="360"/>
        <w:rPr>
          <w:sz w:val="22"/>
        </w:rPr>
      </w:pPr>
      <w:r w:rsidRPr="00AA5E19">
        <w:rPr>
          <w:b/>
          <w:sz w:val="22"/>
        </w:rPr>
        <w:t xml:space="preserve">Please fill out this form completely. All fields (except for demographic information) are REQUIRED. Incomplete applications will NOT be processed. </w:t>
      </w:r>
      <w:r w:rsidR="00DD4103" w:rsidRPr="00AA5E19">
        <w:rPr>
          <w:b/>
          <w:sz w:val="22"/>
          <w:u w:val="single"/>
        </w:rPr>
        <w:t>Please type all information</w:t>
      </w:r>
      <w:r w:rsidR="00AA5E19">
        <w:rPr>
          <w:b/>
          <w:sz w:val="22"/>
          <w:u w:val="single"/>
        </w:rPr>
        <w:t>.</w:t>
      </w:r>
    </w:p>
    <w:p w:rsidR="00B05412" w:rsidRPr="006B6AAC" w:rsidRDefault="00B05412" w:rsidP="0043391C">
      <w:pPr>
        <w:pStyle w:val="Criteria"/>
        <w:numPr>
          <w:ilvl w:val="0"/>
          <w:numId w:val="0"/>
        </w:numPr>
        <w:tabs>
          <w:tab w:val="left" w:pos="720"/>
          <w:tab w:val="left" w:leader="underscore" w:pos="9360"/>
        </w:tabs>
        <w:spacing w:after="240"/>
        <w:rPr>
          <w:szCs w:val="22"/>
        </w:rPr>
      </w:pPr>
      <w:r w:rsidRPr="006B6AAC">
        <w:rPr>
          <w:szCs w:val="22"/>
        </w:rPr>
        <w:t>NAME</w:t>
      </w:r>
      <w:r w:rsidR="00F836E2">
        <w:rPr>
          <w:szCs w:val="22"/>
        </w:rPr>
        <w:t>:</w:t>
      </w:r>
      <w:r w:rsidR="000E45CA">
        <w:rPr>
          <w:szCs w:val="22"/>
        </w:rPr>
        <w:t xml:space="preserve"> </w:t>
      </w:r>
    </w:p>
    <w:p w:rsidR="00B05412" w:rsidRPr="006B6AAC" w:rsidRDefault="00F836E2" w:rsidP="0043391C">
      <w:pPr>
        <w:pStyle w:val="Criteria"/>
        <w:numPr>
          <w:ilvl w:val="0"/>
          <w:numId w:val="0"/>
        </w:numPr>
        <w:tabs>
          <w:tab w:val="left" w:pos="1980"/>
          <w:tab w:val="left" w:leader="underscore" w:pos="9360"/>
        </w:tabs>
        <w:spacing w:after="240"/>
        <w:rPr>
          <w:szCs w:val="22"/>
        </w:rPr>
      </w:pPr>
      <w:r>
        <w:rPr>
          <w:szCs w:val="22"/>
        </w:rPr>
        <w:t>HOME ADDRESS:</w:t>
      </w:r>
      <w:r w:rsidR="000E45CA">
        <w:rPr>
          <w:szCs w:val="22"/>
        </w:rPr>
        <w:t xml:space="preserve"> </w:t>
      </w:r>
      <w:r w:rsidR="000E45CA">
        <w:rPr>
          <w:szCs w:val="22"/>
        </w:rPr>
        <w:tab/>
      </w:r>
    </w:p>
    <w:p w:rsidR="00B05412" w:rsidRPr="006B6AAC" w:rsidRDefault="00B05412" w:rsidP="000E45CA">
      <w:pPr>
        <w:pStyle w:val="Criteria"/>
        <w:numPr>
          <w:ilvl w:val="0"/>
          <w:numId w:val="0"/>
        </w:numPr>
        <w:tabs>
          <w:tab w:val="left" w:pos="3600"/>
          <w:tab w:val="left" w:pos="5760"/>
          <w:tab w:val="left" w:pos="8640"/>
        </w:tabs>
        <w:spacing w:after="240"/>
        <w:rPr>
          <w:szCs w:val="22"/>
        </w:rPr>
      </w:pPr>
      <w:r w:rsidRPr="006B6AAC">
        <w:rPr>
          <w:szCs w:val="22"/>
        </w:rPr>
        <w:t>CITY:</w:t>
      </w:r>
      <w:r w:rsidR="00F836E2">
        <w:rPr>
          <w:szCs w:val="22"/>
        </w:rPr>
        <w:t xml:space="preserve"> </w:t>
      </w:r>
      <w:r w:rsidR="00F836E2">
        <w:rPr>
          <w:szCs w:val="22"/>
        </w:rPr>
        <w:tab/>
      </w:r>
      <w:r w:rsidR="0043391C">
        <w:rPr>
          <w:szCs w:val="22"/>
        </w:rPr>
        <w:t xml:space="preserve"> </w:t>
      </w:r>
      <w:r w:rsidRPr="006B6AAC">
        <w:rPr>
          <w:szCs w:val="22"/>
        </w:rPr>
        <w:t>STATE:</w:t>
      </w:r>
      <w:r>
        <w:rPr>
          <w:szCs w:val="22"/>
        </w:rPr>
        <w:tab/>
      </w:r>
      <w:r w:rsidR="0043391C">
        <w:rPr>
          <w:szCs w:val="22"/>
        </w:rPr>
        <w:t xml:space="preserve"> </w:t>
      </w:r>
      <w:r w:rsidRPr="006B6AAC">
        <w:rPr>
          <w:szCs w:val="22"/>
        </w:rPr>
        <w:t xml:space="preserve">ZIP: </w:t>
      </w:r>
      <w:r w:rsidR="0043391C">
        <w:rPr>
          <w:szCs w:val="22"/>
        </w:rPr>
        <w:tab/>
      </w:r>
    </w:p>
    <w:p w:rsidR="00B05412" w:rsidRPr="006B6AAC" w:rsidRDefault="00B05412" w:rsidP="000E45CA">
      <w:pPr>
        <w:pStyle w:val="Criteria"/>
        <w:numPr>
          <w:ilvl w:val="0"/>
          <w:numId w:val="0"/>
        </w:numPr>
        <w:tabs>
          <w:tab w:val="left" w:pos="4320"/>
          <w:tab w:val="left" w:pos="8640"/>
        </w:tabs>
        <w:spacing w:after="240"/>
        <w:rPr>
          <w:szCs w:val="22"/>
        </w:rPr>
      </w:pPr>
      <w:r w:rsidRPr="006B6AAC">
        <w:rPr>
          <w:szCs w:val="22"/>
        </w:rPr>
        <w:t>PHONE#:</w:t>
      </w:r>
      <w:r w:rsidRPr="006B6AAC">
        <w:rPr>
          <w:szCs w:val="22"/>
        </w:rPr>
        <w:tab/>
      </w:r>
      <w:r w:rsidR="0043391C">
        <w:rPr>
          <w:szCs w:val="22"/>
        </w:rPr>
        <w:t xml:space="preserve">  </w:t>
      </w:r>
      <w:r w:rsidRPr="006B6AAC">
        <w:rPr>
          <w:szCs w:val="22"/>
        </w:rPr>
        <w:t>BIR</w:t>
      </w:r>
      <w:r w:rsidR="00F836E2">
        <w:rPr>
          <w:szCs w:val="22"/>
        </w:rPr>
        <w:t xml:space="preserve">THDATE: </w:t>
      </w:r>
      <w:r w:rsidR="0043391C">
        <w:rPr>
          <w:szCs w:val="22"/>
        </w:rPr>
        <w:tab/>
      </w:r>
    </w:p>
    <w:p w:rsidR="00B05412" w:rsidRPr="006B6AAC" w:rsidRDefault="00B05412" w:rsidP="0043391C">
      <w:pPr>
        <w:pStyle w:val="Criteria"/>
        <w:numPr>
          <w:ilvl w:val="0"/>
          <w:numId w:val="0"/>
        </w:numPr>
        <w:tabs>
          <w:tab w:val="left" w:leader="underscore" w:pos="8640"/>
        </w:tabs>
        <w:spacing w:after="240"/>
        <w:rPr>
          <w:szCs w:val="22"/>
        </w:rPr>
      </w:pPr>
      <w:r w:rsidRPr="006B6AAC">
        <w:rPr>
          <w:szCs w:val="22"/>
        </w:rPr>
        <w:t>EMAIL</w:t>
      </w:r>
      <w:r>
        <w:rPr>
          <w:szCs w:val="22"/>
        </w:rPr>
        <w:t xml:space="preserve">: </w:t>
      </w:r>
    </w:p>
    <w:p w:rsidR="00F836E2" w:rsidRDefault="00196BF1" w:rsidP="000E45CA">
      <w:pPr>
        <w:pStyle w:val="Criteria"/>
        <w:numPr>
          <w:ilvl w:val="0"/>
          <w:numId w:val="0"/>
        </w:numPr>
        <w:tabs>
          <w:tab w:val="right" w:pos="7200"/>
          <w:tab w:val="right" w:pos="9360"/>
        </w:tabs>
        <w:spacing w:after="240"/>
        <w:rPr>
          <w:szCs w:val="22"/>
        </w:rPr>
      </w:pPr>
      <w:r>
        <w:rPr>
          <w:szCs w:val="22"/>
        </w:rPr>
        <w:t>HIGH</w:t>
      </w:r>
      <w:r w:rsidR="00B05412">
        <w:rPr>
          <w:szCs w:val="22"/>
        </w:rPr>
        <w:t xml:space="preserve"> </w:t>
      </w:r>
      <w:r w:rsidR="00B05412" w:rsidRPr="006B6AAC">
        <w:rPr>
          <w:szCs w:val="22"/>
        </w:rPr>
        <w:t>SCHOOL</w:t>
      </w:r>
      <w:r w:rsidR="00B05412">
        <w:rPr>
          <w:szCs w:val="22"/>
        </w:rPr>
        <w:t xml:space="preserve">: </w:t>
      </w:r>
      <w:r w:rsidR="00F836E2">
        <w:rPr>
          <w:szCs w:val="22"/>
        </w:rPr>
        <w:tab/>
      </w:r>
      <w:r w:rsidR="0043391C">
        <w:rPr>
          <w:szCs w:val="22"/>
        </w:rPr>
        <w:t xml:space="preserve"> </w:t>
      </w:r>
      <w:r w:rsidR="00B05412" w:rsidRPr="006B6AAC">
        <w:rPr>
          <w:szCs w:val="22"/>
        </w:rPr>
        <w:t xml:space="preserve">GRADE: </w:t>
      </w:r>
      <w:r w:rsidR="0043391C">
        <w:rPr>
          <w:szCs w:val="22"/>
        </w:rPr>
        <w:tab/>
      </w:r>
    </w:p>
    <w:p w:rsidR="00B05412" w:rsidRDefault="00B05412" w:rsidP="0043391C">
      <w:pPr>
        <w:pStyle w:val="Criteria"/>
        <w:numPr>
          <w:ilvl w:val="0"/>
          <w:numId w:val="0"/>
        </w:numPr>
        <w:tabs>
          <w:tab w:val="right" w:leader="underscore" w:pos="9360"/>
        </w:tabs>
        <w:spacing w:after="240"/>
        <w:rPr>
          <w:szCs w:val="22"/>
        </w:rPr>
      </w:pPr>
      <w:r>
        <w:rPr>
          <w:szCs w:val="22"/>
        </w:rPr>
        <w:t>PRIVATE TEACHER/</w:t>
      </w:r>
      <w:r w:rsidR="00330DEF">
        <w:rPr>
          <w:szCs w:val="22"/>
        </w:rPr>
        <w:t>STUDIO</w:t>
      </w:r>
      <w:r>
        <w:rPr>
          <w:szCs w:val="22"/>
        </w:rPr>
        <w:t xml:space="preserve">: </w:t>
      </w:r>
    </w:p>
    <w:p w:rsidR="00A914D5" w:rsidRPr="006B6AAC" w:rsidRDefault="00A914D5" w:rsidP="00A914D5">
      <w:pPr>
        <w:pStyle w:val="Criteria"/>
        <w:numPr>
          <w:ilvl w:val="0"/>
          <w:numId w:val="0"/>
        </w:numPr>
        <w:tabs>
          <w:tab w:val="right" w:leader="underscore" w:pos="9360"/>
        </w:tabs>
        <w:spacing w:before="120" w:after="0"/>
        <w:rPr>
          <w:szCs w:val="22"/>
        </w:rPr>
      </w:pPr>
      <w:r w:rsidRPr="006B6AAC">
        <w:rPr>
          <w:szCs w:val="22"/>
        </w:rPr>
        <w:t xml:space="preserve">PARENT/GUARDIAN NAME: </w:t>
      </w:r>
    </w:p>
    <w:p w:rsidR="00A914D5" w:rsidRDefault="00A914D5" w:rsidP="00396694">
      <w:pPr>
        <w:pStyle w:val="Criteria"/>
        <w:numPr>
          <w:ilvl w:val="0"/>
          <w:numId w:val="0"/>
        </w:numPr>
        <w:pBdr>
          <w:bottom w:val="single" w:sz="12" w:space="1" w:color="auto"/>
        </w:pBdr>
        <w:tabs>
          <w:tab w:val="left" w:pos="1080"/>
          <w:tab w:val="right" w:pos="7920"/>
          <w:tab w:val="right" w:leader="underscore" w:pos="9360"/>
        </w:tabs>
        <w:spacing w:after="240"/>
        <w:rPr>
          <w:szCs w:val="22"/>
        </w:rPr>
      </w:pPr>
    </w:p>
    <w:p w:rsidR="00920468" w:rsidRPr="00920468" w:rsidRDefault="00920468" w:rsidP="00BB3E6C">
      <w:pPr>
        <w:pStyle w:val="Criteria"/>
        <w:numPr>
          <w:ilvl w:val="0"/>
          <w:numId w:val="0"/>
        </w:numPr>
        <w:tabs>
          <w:tab w:val="right" w:leader="underscore" w:pos="5760"/>
        </w:tabs>
        <w:spacing w:after="120"/>
        <w:rPr>
          <w:rFonts w:cs="Arial"/>
          <w:b/>
          <w:i/>
          <w:szCs w:val="22"/>
        </w:rPr>
      </w:pPr>
      <w:r>
        <w:rPr>
          <w:rFonts w:cs="Arial"/>
          <w:b/>
          <w:i/>
          <w:szCs w:val="22"/>
        </w:rPr>
        <w:t>Please see application instructions</w:t>
      </w:r>
    </w:p>
    <w:p w:rsidR="003A0FA1" w:rsidRDefault="00F836E2" w:rsidP="00BB3E6C">
      <w:pPr>
        <w:pStyle w:val="Criteria"/>
        <w:numPr>
          <w:ilvl w:val="0"/>
          <w:numId w:val="0"/>
        </w:numPr>
        <w:tabs>
          <w:tab w:val="right" w:leader="underscore" w:pos="5760"/>
        </w:tabs>
        <w:spacing w:after="120"/>
        <w:rPr>
          <w:rFonts w:cs="Arial"/>
          <w:szCs w:val="22"/>
        </w:rPr>
      </w:pPr>
      <w:r w:rsidRPr="00F836E2">
        <w:rPr>
          <w:rFonts w:cs="Arial"/>
          <w:b/>
          <w:szCs w:val="22"/>
        </w:rPr>
        <w:t>DISCIPLINE:</w:t>
      </w:r>
      <w:r w:rsidR="00BB3E6C">
        <w:rPr>
          <w:rFonts w:cs="Arial"/>
          <w:b/>
          <w:szCs w:val="22"/>
        </w:rPr>
        <w:t xml:space="preserve"> </w:t>
      </w:r>
      <w:sdt>
        <w:sdtPr>
          <w:rPr>
            <w:rFonts w:cs="Arial"/>
            <w:b/>
            <w:szCs w:val="22"/>
          </w:rPr>
          <w:alias w:val="Discipline"/>
          <w:tag w:val="Discipline"/>
          <w:id w:val="900898255"/>
          <w:placeholder>
            <w:docPart w:val="DefaultPlaceholder_22675704"/>
          </w:placeholder>
          <w:showingPlcHdr/>
          <w:dropDownList>
            <w:listItem w:displayText="Creative Writing" w:value="Creative Writing"/>
            <w:listItem w:displayText="Dance" w:value="Dance"/>
            <w:listItem w:displayText="Instrumental Music" w:value="Instrumental Music"/>
            <w:listItem w:displayText="Theater" w:value="Theater"/>
            <w:listItem w:displayText="Visual Art" w:value="Visual Art"/>
            <w:listItem w:displayText="Vocal Music" w:value="Vocal Music"/>
          </w:dropDownList>
        </w:sdtPr>
        <w:sdtContent>
          <w:r w:rsidR="000E45CA" w:rsidRPr="00EF5E94">
            <w:rPr>
              <w:rStyle w:val="PlaceholderText"/>
            </w:rPr>
            <w:t>Choose an item.</w:t>
          </w:r>
        </w:sdtContent>
      </w:sdt>
    </w:p>
    <w:p w:rsidR="00F836E2" w:rsidRPr="006B6AAC" w:rsidRDefault="00F836E2" w:rsidP="00BB3E6C">
      <w:pPr>
        <w:pStyle w:val="Criteria"/>
        <w:numPr>
          <w:ilvl w:val="0"/>
          <w:numId w:val="0"/>
        </w:numPr>
        <w:tabs>
          <w:tab w:val="right" w:leader="underscore" w:pos="9360"/>
        </w:tabs>
        <w:spacing w:after="120"/>
        <w:rPr>
          <w:rFonts w:cs="Arial"/>
          <w:szCs w:val="22"/>
        </w:rPr>
      </w:pPr>
      <w:r w:rsidRPr="00F836E2">
        <w:rPr>
          <w:rFonts w:cs="Arial"/>
          <w:b/>
          <w:szCs w:val="22"/>
        </w:rPr>
        <w:t xml:space="preserve">Discipline </w:t>
      </w:r>
      <w:r w:rsidR="00196BF1">
        <w:rPr>
          <w:rFonts w:cs="Arial"/>
          <w:b/>
          <w:szCs w:val="22"/>
        </w:rPr>
        <w:t>Category</w:t>
      </w:r>
      <w:r w:rsidR="005E5B1B">
        <w:rPr>
          <w:rFonts w:cs="Arial"/>
          <w:b/>
          <w:szCs w:val="22"/>
        </w:rPr>
        <w:t xml:space="preserve"> (see instructions above)</w:t>
      </w:r>
      <w:r w:rsidRPr="00F836E2">
        <w:rPr>
          <w:rFonts w:cs="Arial"/>
          <w:b/>
          <w:szCs w:val="22"/>
        </w:rPr>
        <w:t>:</w:t>
      </w:r>
      <w:r w:rsidR="00BB3E6C">
        <w:rPr>
          <w:rFonts w:cs="Arial"/>
          <w:b/>
          <w:szCs w:val="22"/>
        </w:rPr>
        <w:t xml:space="preserve"> </w:t>
      </w:r>
    </w:p>
    <w:p w:rsidR="00A914D5" w:rsidRPr="00D16039" w:rsidRDefault="00033528" w:rsidP="00A914D5">
      <w:pPr>
        <w:pStyle w:val="Criteria"/>
        <w:numPr>
          <w:ilvl w:val="0"/>
          <w:numId w:val="0"/>
        </w:numPr>
        <w:tabs>
          <w:tab w:val="right" w:leader="underscore" w:pos="9360"/>
        </w:tabs>
        <w:spacing w:before="240"/>
        <w:rPr>
          <w:b/>
          <w:szCs w:val="22"/>
        </w:rPr>
      </w:pPr>
      <w:r w:rsidRPr="00D16039">
        <w:rPr>
          <w:b/>
          <w:szCs w:val="22"/>
        </w:rPr>
        <w:t xml:space="preserve">For instrumental music, </w:t>
      </w:r>
      <w:r w:rsidR="005D2848" w:rsidRPr="00D16039">
        <w:rPr>
          <w:b/>
          <w:szCs w:val="22"/>
        </w:rPr>
        <w:t>musical theater</w:t>
      </w:r>
      <w:r w:rsidR="005D2848">
        <w:rPr>
          <w:b/>
          <w:szCs w:val="22"/>
        </w:rPr>
        <w:t>,</w:t>
      </w:r>
      <w:r w:rsidR="005D2848" w:rsidRPr="00D16039">
        <w:rPr>
          <w:b/>
          <w:szCs w:val="22"/>
        </w:rPr>
        <w:t xml:space="preserve"> </w:t>
      </w:r>
      <w:r w:rsidR="005D2848">
        <w:rPr>
          <w:b/>
          <w:szCs w:val="22"/>
        </w:rPr>
        <w:t xml:space="preserve">and </w:t>
      </w:r>
      <w:r w:rsidRPr="00D16039">
        <w:rPr>
          <w:b/>
          <w:szCs w:val="22"/>
        </w:rPr>
        <w:t>vocal music students:</w:t>
      </w:r>
    </w:p>
    <w:p w:rsidR="00634381" w:rsidRDefault="00683135" w:rsidP="005E5B1B">
      <w:pPr>
        <w:pStyle w:val="Criteria"/>
        <w:numPr>
          <w:ilvl w:val="0"/>
          <w:numId w:val="0"/>
        </w:numPr>
        <w:tabs>
          <w:tab w:val="right" w:leader="underscore" w:pos="9360"/>
        </w:tabs>
        <w:spacing w:before="120"/>
        <w:ind w:left="360"/>
        <w:rPr>
          <w:szCs w:val="22"/>
        </w:rPr>
      </w:pPr>
      <w:r w:rsidRPr="00634381">
        <w:rPr>
          <w:szCs w:val="22"/>
        </w:rPr>
        <w:t xml:space="preserve">Name of accompanist: </w:t>
      </w:r>
    </w:p>
    <w:p w:rsidR="00A914D5" w:rsidRDefault="00A914D5" w:rsidP="00396694">
      <w:pPr>
        <w:pStyle w:val="Criteria"/>
        <w:numPr>
          <w:ilvl w:val="0"/>
          <w:numId w:val="0"/>
        </w:numPr>
        <w:pBdr>
          <w:bottom w:val="single" w:sz="12" w:space="1" w:color="auto"/>
        </w:pBdr>
        <w:tabs>
          <w:tab w:val="left" w:pos="1080"/>
          <w:tab w:val="right" w:pos="7920"/>
          <w:tab w:val="right" w:leader="underscore" w:pos="9360"/>
        </w:tabs>
        <w:spacing w:after="240"/>
        <w:rPr>
          <w:szCs w:val="22"/>
        </w:rPr>
      </w:pPr>
    </w:p>
    <w:p w:rsidR="00B05412" w:rsidRPr="003E6663" w:rsidRDefault="00B05412" w:rsidP="00B05412">
      <w:pPr>
        <w:pStyle w:val="Criteria"/>
        <w:numPr>
          <w:ilvl w:val="0"/>
          <w:numId w:val="0"/>
        </w:numPr>
        <w:jc w:val="both"/>
        <w:rPr>
          <w:sz w:val="19"/>
          <w:szCs w:val="19"/>
        </w:rPr>
      </w:pPr>
      <w:r>
        <w:rPr>
          <w:i/>
          <w:sz w:val="19"/>
          <w:szCs w:val="19"/>
        </w:rPr>
        <w:t>By submitting this application c</w:t>
      </w:r>
      <w:r w:rsidRPr="003E6663">
        <w:rPr>
          <w:i/>
          <w:sz w:val="19"/>
          <w:szCs w:val="19"/>
        </w:rPr>
        <w:t>ompetitors agree to give the Cincinnati Arts Association, its nominees, agent and assigns, unlimited permission to use, publish, and republish in the furtherance of its work, reproductions of the likeness, photographic or otherwise, the voice, and the above information, with or without the use of the name, of the above stated individual.</w:t>
      </w:r>
      <w:r>
        <w:rPr>
          <w:i/>
          <w:sz w:val="19"/>
          <w:szCs w:val="19"/>
        </w:rPr>
        <w:t xml:space="preserve"> They also agree that their personal information may be given to selected individuals, organizations and institutions for educational purposes and potential recruitment.</w:t>
      </w:r>
    </w:p>
    <w:p w:rsidR="00284600" w:rsidRDefault="00284600" w:rsidP="00284600">
      <w:pPr>
        <w:pStyle w:val="Criteria"/>
        <w:numPr>
          <w:ilvl w:val="0"/>
          <w:numId w:val="0"/>
        </w:numPr>
        <w:pBdr>
          <w:bottom w:val="single" w:sz="12" w:space="1" w:color="auto"/>
        </w:pBdr>
        <w:tabs>
          <w:tab w:val="right" w:leader="underscore" w:pos="9360"/>
        </w:tabs>
        <w:spacing w:before="120"/>
        <w:rPr>
          <w:b/>
          <w:szCs w:val="22"/>
        </w:rPr>
      </w:pPr>
    </w:p>
    <w:p w:rsidR="00040D28" w:rsidRDefault="00B05412" w:rsidP="00B05412">
      <w:pPr>
        <w:pStyle w:val="Criteria"/>
        <w:numPr>
          <w:ilvl w:val="0"/>
          <w:numId w:val="0"/>
        </w:numPr>
        <w:tabs>
          <w:tab w:val="right" w:leader="underscore" w:pos="9360"/>
        </w:tabs>
        <w:spacing w:before="120"/>
        <w:rPr>
          <w:b/>
          <w:szCs w:val="22"/>
        </w:rPr>
      </w:pPr>
      <w:r w:rsidRPr="00571A05">
        <w:rPr>
          <w:b/>
          <w:szCs w:val="22"/>
        </w:rPr>
        <w:t>Optional Demographic Information</w:t>
      </w:r>
      <w:r>
        <w:rPr>
          <w:b/>
          <w:szCs w:val="22"/>
        </w:rPr>
        <w:t xml:space="preserve">: </w:t>
      </w:r>
    </w:p>
    <w:p w:rsidR="00B05412" w:rsidRPr="006B6AAC" w:rsidRDefault="00B05412" w:rsidP="00B05412">
      <w:pPr>
        <w:pStyle w:val="Criteria"/>
        <w:numPr>
          <w:ilvl w:val="0"/>
          <w:numId w:val="0"/>
        </w:numPr>
        <w:tabs>
          <w:tab w:val="right" w:leader="underscore" w:pos="9360"/>
        </w:tabs>
        <w:spacing w:before="120"/>
        <w:rPr>
          <w:szCs w:val="22"/>
        </w:rPr>
      </w:pPr>
      <w:r w:rsidRPr="006B6AAC">
        <w:rPr>
          <w:szCs w:val="22"/>
        </w:rPr>
        <w:t>The following information will be used for informational purposes only and is not required to participate in the Overture Awards.</w:t>
      </w:r>
    </w:p>
    <w:p w:rsidR="00346BB0" w:rsidRDefault="00346BB0" w:rsidP="00B05412">
      <w:pPr>
        <w:pStyle w:val="Criteria"/>
        <w:numPr>
          <w:ilvl w:val="0"/>
          <w:numId w:val="0"/>
        </w:numPr>
        <w:tabs>
          <w:tab w:val="left" w:pos="2520"/>
          <w:tab w:val="left" w:pos="4320"/>
          <w:tab w:val="left" w:pos="7920"/>
        </w:tabs>
        <w:spacing w:before="240"/>
        <w:ind w:left="720"/>
        <w:rPr>
          <w:szCs w:val="22"/>
        </w:rPr>
      </w:pPr>
      <w:r>
        <w:rPr>
          <w:szCs w:val="22"/>
        </w:rPr>
        <w:t xml:space="preserve">Gender: </w:t>
      </w:r>
      <w:sdt>
        <w:sdtPr>
          <w:rPr>
            <w:szCs w:val="22"/>
          </w:rPr>
          <w:alias w:val="Gender"/>
          <w:tag w:val="Gender"/>
          <w:id w:val="614532704"/>
          <w:placeholder>
            <w:docPart w:val="D1ECED4261C54E078594477286AA286B"/>
          </w:placeholder>
          <w:showingPlcHdr/>
          <w:dropDownList>
            <w:listItem w:value="Choose an item."/>
            <w:listItem w:displayText="Female" w:value="Female"/>
            <w:listItem w:displayText="Male" w:value="Male"/>
          </w:dropDownList>
        </w:sdtPr>
        <w:sdtContent>
          <w:r w:rsidR="00F02299" w:rsidRPr="007D67B2">
            <w:rPr>
              <w:rStyle w:val="PlaceholderText"/>
            </w:rPr>
            <w:t>Choose an item.</w:t>
          </w:r>
        </w:sdtContent>
      </w:sdt>
    </w:p>
    <w:p w:rsidR="0010579F" w:rsidRPr="00BF37E3" w:rsidRDefault="00346BB0" w:rsidP="00BF37E3">
      <w:pPr>
        <w:pStyle w:val="Criteria"/>
        <w:numPr>
          <w:ilvl w:val="0"/>
          <w:numId w:val="0"/>
        </w:numPr>
        <w:tabs>
          <w:tab w:val="left" w:pos="2520"/>
          <w:tab w:val="left" w:pos="4320"/>
          <w:tab w:val="left" w:pos="7920"/>
        </w:tabs>
        <w:spacing w:before="240"/>
        <w:ind w:left="720"/>
        <w:rPr>
          <w:szCs w:val="22"/>
        </w:rPr>
      </w:pPr>
      <w:r>
        <w:rPr>
          <w:szCs w:val="22"/>
        </w:rPr>
        <w:t xml:space="preserve">Race: </w:t>
      </w:r>
      <w:sdt>
        <w:sdtPr>
          <w:rPr>
            <w:szCs w:val="22"/>
          </w:rPr>
          <w:alias w:val="Race"/>
          <w:tag w:val="Race"/>
          <w:id w:val="614532706"/>
          <w:placeholder>
            <w:docPart w:val="89FBDB19E6204E8B8D1CD1712E68E8DE"/>
          </w:placeholder>
          <w:showingPlcHdr/>
          <w:dropDownList>
            <w:listItem w:value="Choose an item."/>
            <w:listItem w:displayText="Caucasian" w:value="Caucasian"/>
            <w:listItem w:displayText="African American" w:value="African American"/>
            <w:listItem w:displayText="Asian" w:value="Asian"/>
            <w:listItem w:displayText="Hispanic" w:value="Hispanic"/>
            <w:listItem w:displayText="Mixed Race" w:value="Mixed Race"/>
            <w:listItem w:displayText="Native American" w:value="Native American"/>
          </w:dropDownList>
        </w:sdtPr>
        <w:sdtContent>
          <w:r w:rsidR="00F02299" w:rsidRPr="007D67B2">
            <w:rPr>
              <w:rStyle w:val="PlaceholderText"/>
            </w:rPr>
            <w:t>Choose an item.</w:t>
          </w:r>
        </w:sdtContent>
      </w:sdt>
    </w:p>
    <w:sectPr w:rsidR="0010579F" w:rsidRPr="00BF37E3" w:rsidSect="004A7B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83E" w:rsidRDefault="00FE183E" w:rsidP="00FE183E">
      <w:r>
        <w:separator/>
      </w:r>
    </w:p>
  </w:endnote>
  <w:endnote w:type="continuationSeparator" w:id="0">
    <w:p w:rsidR="00FE183E" w:rsidRDefault="00FE183E" w:rsidP="00FE1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3E" w:rsidRPr="00FE183E" w:rsidRDefault="00920468">
    <w:pPr>
      <w:pStyle w:val="Footer"/>
      <w:rPr>
        <w:sz w:val="20"/>
        <w:szCs w:val="20"/>
      </w:rPr>
    </w:pPr>
    <w:r>
      <w:rPr>
        <w:sz w:val="20"/>
        <w:szCs w:val="20"/>
      </w:rPr>
      <w:t>July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83E" w:rsidRDefault="00FE183E" w:rsidP="00FE183E">
      <w:r>
        <w:separator/>
      </w:r>
    </w:p>
  </w:footnote>
  <w:footnote w:type="continuationSeparator" w:id="0">
    <w:p w:rsidR="00FE183E" w:rsidRDefault="00FE183E" w:rsidP="00FE1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2F9"/>
    <w:multiLevelType w:val="hybridMultilevel"/>
    <w:tmpl w:val="3C9E0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E498D"/>
    <w:multiLevelType w:val="hybridMultilevel"/>
    <w:tmpl w:val="D1D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9593E"/>
    <w:multiLevelType w:val="hybridMultilevel"/>
    <w:tmpl w:val="728A74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E263AE7"/>
    <w:multiLevelType w:val="hybridMultilevel"/>
    <w:tmpl w:val="8092E84E"/>
    <w:lvl w:ilvl="0" w:tplc="82FEE794">
      <w:start w:val="1"/>
      <w:numFmt w:val="decimal"/>
      <w:pStyle w:val="Criteria"/>
      <w:lvlText w:val="%1."/>
      <w:lvlJc w:val="left"/>
      <w:pPr>
        <w:tabs>
          <w:tab w:val="num" w:pos="360"/>
        </w:tabs>
        <w:ind w:left="36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5412"/>
    <w:rsid w:val="00033528"/>
    <w:rsid w:val="00040D28"/>
    <w:rsid w:val="00062030"/>
    <w:rsid w:val="00084A4B"/>
    <w:rsid w:val="000B3E66"/>
    <w:rsid w:val="000E45CA"/>
    <w:rsid w:val="0010579F"/>
    <w:rsid w:val="00133BA9"/>
    <w:rsid w:val="00196BF1"/>
    <w:rsid w:val="001B6EDB"/>
    <w:rsid w:val="001C2F4C"/>
    <w:rsid w:val="00284600"/>
    <w:rsid w:val="002A0455"/>
    <w:rsid w:val="002C23AE"/>
    <w:rsid w:val="002D2F80"/>
    <w:rsid w:val="002E6EE0"/>
    <w:rsid w:val="00324C7E"/>
    <w:rsid w:val="00330DEF"/>
    <w:rsid w:val="00346BB0"/>
    <w:rsid w:val="00360609"/>
    <w:rsid w:val="00387264"/>
    <w:rsid w:val="0039491B"/>
    <w:rsid w:val="00396694"/>
    <w:rsid w:val="00396FB7"/>
    <w:rsid w:val="003A0FA1"/>
    <w:rsid w:val="003B78B5"/>
    <w:rsid w:val="003C656B"/>
    <w:rsid w:val="0043391C"/>
    <w:rsid w:val="00444323"/>
    <w:rsid w:val="00473A3C"/>
    <w:rsid w:val="004752A2"/>
    <w:rsid w:val="00483A7E"/>
    <w:rsid w:val="004A7BD9"/>
    <w:rsid w:val="004F375D"/>
    <w:rsid w:val="005437AB"/>
    <w:rsid w:val="0058733B"/>
    <w:rsid w:val="005D2848"/>
    <w:rsid w:val="005D3FC4"/>
    <w:rsid w:val="005E5B1B"/>
    <w:rsid w:val="00634381"/>
    <w:rsid w:val="00683135"/>
    <w:rsid w:val="0069200D"/>
    <w:rsid w:val="006B432D"/>
    <w:rsid w:val="006C2763"/>
    <w:rsid w:val="006D6AF3"/>
    <w:rsid w:val="00725EA1"/>
    <w:rsid w:val="00727BD1"/>
    <w:rsid w:val="00765651"/>
    <w:rsid w:val="007E264A"/>
    <w:rsid w:val="007F493A"/>
    <w:rsid w:val="0082464B"/>
    <w:rsid w:val="008C2ED7"/>
    <w:rsid w:val="008D0945"/>
    <w:rsid w:val="00920468"/>
    <w:rsid w:val="00A46AA8"/>
    <w:rsid w:val="00A8112F"/>
    <w:rsid w:val="00A914D5"/>
    <w:rsid w:val="00AA5E19"/>
    <w:rsid w:val="00AE4373"/>
    <w:rsid w:val="00B05412"/>
    <w:rsid w:val="00B05E2F"/>
    <w:rsid w:val="00BA3BCD"/>
    <w:rsid w:val="00BB3E6C"/>
    <w:rsid w:val="00BF37E3"/>
    <w:rsid w:val="00BF4AE0"/>
    <w:rsid w:val="00C816E8"/>
    <w:rsid w:val="00CC3CF2"/>
    <w:rsid w:val="00CE6543"/>
    <w:rsid w:val="00D0271E"/>
    <w:rsid w:val="00D11067"/>
    <w:rsid w:val="00D6361E"/>
    <w:rsid w:val="00DB1CAE"/>
    <w:rsid w:val="00DD4103"/>
    <w:rsid w:val="00DE012F"/>
    <w:rsid w:val="00DF2613"/>
    <w:rsid w:val="00E13551"/>
    <w:rsid w:val="00E30E49"/>
    <w:rsid w:val="00E430D9"/>
    <w:rsid w:val="00E55DCD"/>
    <w:rsid w:val="00E93476"/>
    <w:rsid w:val="00EA6B1D"/>
    <w:rsid w:val="00F02299"/>
    <w:rsid w:val="00F34B8C"/>
    <w:rsid w:val="00F549DF"/>
    <w:rsid w:val="00F6431C"/>
    <w:rsid w:val="00F65679"/>
    <w:rsid w:val="00F665EF"/>
    <w:rsid w:val="00F83096"/>
    <w:rsid w:val="00F836E2"/>
    <w:rsid w:val="00FE183E"/>
    <w:rsid w:val="00FE7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73"/>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C23AE"/>
    <w:pPr>
      <w:framePr w:w="7920" w:h="1980" w:hRule="exact" w:hSpace="180" w:wrap="auto" w:hAnchor="page" w:xAlign="center" w:yAlign="bottom"/>
      <w:ind w:left="2880"/>
    </w:pPr>
    <w:rPr>
      <w:rFonts w:eastAsiaTheme="majorEastAsia" w:cstheme="majorBidi"/>
      <w:szCs w:val="24"/>
    </w:rPr>
  </w:style>
  <w:style w:type="paragraph" w:customStyle="1" w:styleId="Heading">
    <w:name w:val="Heading"/>
    <w:rsid w:val="00B05412"/>
    <w:pPr>
      <w:spacing w:after="360" w:line="240" w:lineRule="auto"/>
      <w:jc w:val="center"/>
    </w:pPr>
    <w:rPr>
      <w:rFonts w:ascii="Arial" w:eastAsia="Times New Roman" w:hAnsi="Arial" w:cs="Times New Roman"/>
      <w:b/>
      <w:caps/>
      <w:sz w:val="32"/>
      <w:szCs w:val="32"/>
    </w:rPr>
  </w:style>
  <w:style w:type="paragraph" w:customStyle="1" w:styleId="Criteria">
    <w:name w:val="Criteria#"/>
    <w:rsid w:val="00B05412"/>
    <w:pPr>
      <w:numPr>
        <w:numId w:val="1"/>
      </w:numPr>
      <w:tabs>
        <w:tab w:val="left" w:pos="360"/>
      </w:tabs>
      <w:spacing w:after="60" w:line="240" w:lineRule="auto"/>
    </w:pPr>
    <w:rPr>
      <w:rFonts w:ascii="Arial" w:eastAsia="Times New Roman" w:hAnsi="Arial" w:cs="Times New Roman"/>
      <w:szCs w:val="20"/>
    </w:rPr>
  </w:style>
  <w:style w:type="character" w:styleId="Hyperlink">
    <w:name w:val="Hyperlink"/>
    <w:basedOn w:val="DefaultParagraphFont"/>
    <w:uiPriority w:val="99"/>
    <w:unhideWhenUsed/>
    <w:rsid w:val="00E430D9"/>
    <w:rPr>
      <w:color w:val="0000FF" w:themeColor="hyperlink"/>
      <w:u w:val="single"/>
    </w:rPr>
  </w:style>
  <w:style w:type="character" w:styleId="PlaceholderText">
    <w:name w:val="Placeholder Text"/>
    <w:basedOn w:val="DefaultParagraphFont"/>
    <w:uiPriority w:val="99"/>
    <w:semiHidden/>
    <w:rsid w:val="00F34B8C"/>
    <w:rPr>
      <w:color w:val="808080"/>
    </w:rPr>
  </w:style>
  <w:style w:type="paragraph" w:styleId="BalloonText">
    <w:name w:val="Balloon Text"/>
    <w:basedOn w:val="Normal"/>
    <w:link w:val="BalloonTextChar"/>
    <w:uiPriority w:val="99"/>
    <w:semiHidden/>
    <w:unhideWhenUsed/>
    <w:rsid w:val="00F34B8C"/>
    <w:rPr>
      <w:rFonts w:ascii="Tahoma" w:hAnsi="Tahoma" w:cs="Tahoma"/>
      <w:sz w:val="16"/>
      <w:szCs w:val="16"/>
    </w:rPr>
  </w:style>
  <w:style w:type="character" w:customStyle="1" w:styleId="BalloonTextChar">
    <w:name w:val="Balloon Text Char"/>
    <w:basedOn w:val="DefaultParagraphFont"/>
    <w:link w:val="BalloonText"/>
    <w:uiPriority w:val="99"/>
    <w:semiHidden/>
    <w:rsid w:val="00F34B8C"/>
    <w:rPr>
      <w:rFonts w:ascii="Tahoma" w:hAnsi="Tahoma" w:cs="Tahoma"/>
      <w:sz w:val="16"/>
      <w:szCs w:val="16"/>
    </w:rPr>
  </w:style>
  <w:style w:type="paragraph" w:styleId="ListParagraph">
    <w:name w:val="List Paragraph"/>
    <w:basedOn w:val="Normal"/>
    <w:uiPriority w:val="34"/>
    <w:qFormat/>
    <w:rsid w:val="00F34B8C"/>
    <w:pPr>
      <w:ind w:left="720"/>
      <w:contextualSpacing/>
    </w:pPr>
  </w:style>
  <w:style w:type="paragraph" w:styleId="Header">
    <w:name w:val="header"/>
    <w:basedOn w:val="Normal"/>
    <w:link w:val="HeaderChar"/>
    <w:uiPriority w:val="99"/>
    <w:semiHidden/>
    <w:unhideWhenUsed/>
    <w:rsid w:val="00FE183E"/>
    <w:pPr>
      <w:tabs>
        <w:tab w:val="center" w:pos="4680"/>
        <w:tab w:val="right" w:pos="9360"/>
      </w:tabs>
    </w:pPr>
  </w:style>
  <w:style w:type="character" w:customStyle="1" w:styleId="HeaderChar">
    <w:name w:val="Header Char"/>
    <w:basedOn w:val="DefaultParagraphFont"/>
    <w:link w:val="Header"/>
    <w:uiPriority w:val="99"/>
    <w:semiHidden/>
    <w:rsid w:val="00FE183E"/>
    <w:rPr>
      <w:rFonts w:ascii="Arial" w:hAnsi="Arial"/>
      <w:sz w:val="24"/>
    </w:rPr>
  </w:style>
  <w:style w:type="paragraph" w:styleId="Footer">
    <w:name w:val="footer"/>
    <w:basedOn w:val="Normal"/>
    <w:link w:val="FooterChar"/>
    <w:uiPriority w:val="99"/>
    <w:semiHidden/>
    <w:unhideWhenUsed/>
    <w:rsid w:val="00FE183E"/>
    <w:pPr>
      <w:tabs>
        <w:tab w:val="center" w:pos="4680"/>
        <w:tab w:val="right" w:pos="9360"/>
      </w:tabs>
    </w:pPr>
  </w:style>
  <w:style w:type="character" w:customStyle="1" w:styleId="FooterChar">
    <w:name w:val="Footer Char"/>
    <w:basedOn w:val="DefaultParagraphFont"/>
    <w:link w:val="Footer"/>
    <w:uiPriority w:val="99"/>
    <w:semiHidden/>
    <w:rsid w:val="00FE183E"/>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cinnatiarts.org/education-community/overture-aw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ncinnatiarts.org/education-community/overture-awa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25418F40-78BC-4BF7-9F8B-3736C0FC8B46}"/>
      </w:docPartPr>
      <w:docPartBody>
        <w:p w:rsidR="00F97810" w:rsidRDefault="00544FEF">
          <w:r w:rsidRPr="00EF5E94">
            <w:rPr>
              <w:rStyle w:val="PlaceholderText"/>
            </w:rPr>
            <w:t>Choose an item.</w:t>
          </w:r>
        </w:p>
      </w:docPartBody>
    </w:docPart>
    <w:docPart>
      <w:docPartPr>
        <w:name w:val="89FBDB19E6204E8B8D1CD1712E68E8DE"/>
        <w:category>
          <w:name w:val="General"/>
          <w:gallery w:val="placeholder"/>
        </w:category>
        <w:types>
          <w:type w:val="bbPlcHdr"/>
        </w:types>
        <w:behaviors>
          <w:behavior w:val="content"/>
        </w:behaviors>
        <w:guid w:val="{F8DE48D1-A6BD-4FB4-A2F3-47FF9A58236E}"/>
      </w:docPartPr>
      <w:docPartBody>
        <w:p w:rsidR="00F97810" w:rsidRDefault="00544FEF" w:rsidP="00544FEF">
          <w:pPr>
            <w:pStyle w:val="89FBDB19E6204E8B8D1CD1712E68E8DE"/>
          </w:pPr>
          <w:r w:rsidRPr="007D67B2">
            <w:rPr>
              <w:rStyle w:val="PlaceholderText"/>
            </w:rPr>
            <w:t>Choose an item.</w:t>
          </w:r>
        </w:p>
      </w:docPartBody>
    </w:docPart>
    <w:docPart>
      <w:docPartPr>
        <w:name w:val="D1ECED4261C54E078594477286AA286B"/>
        <w:category>
          <w:name w:val="General"/>
          <w:gallery w:val="placeholder"/>
        </w:category>
        <w:types>
          <w:type w:val="bbPlcHdr"/>
        </w:types>
        <w:behaviors>
          <w:behavior w:val="content"/>
        </w:behaviors>
        <w:guid w:val="{4C820264-3218-4A15-991C-CF9DC3AEA0F7}"/>
      </w:docPartPr>
      <w:docPartBody>
        <w:p w:rsidR="00F97810" w:rsidRDefault="00544FEF" w:rsidP="00544FEF">
          <w:pPr>
            <w:pStyle w:val="D1ECED4261C54E078594477286AA286B"/>
          </w:pPr>
          <w:r w:rsidRPr="007D67B2">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44FEF"/>
    <w:rsid w:val="00544FEF"/>
    <w:rsid w:val="00F97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FEF"/>
    <w:rPr>
      <w:color w:val="808080"/>
    </w:rPr>
  </w:style>
  <w:style w:type="paragraph" w:customStyle="1" w:styleId="89FBDB19E6204E8B8D1CD1712E68E8DE">
    <w:name w:val="89FBDB19E6204E8B8D1CD1712E68E8DE"/>
    <w:rsid w:val="00544FEF"/>
  </w:style>
  <w:style w:type="paragraph" w:customStyle="1" w:styleId="D1ECED4261C54E078594477286AA286B">
    <w:name w:val="D1ECED4261C54E078594477286AA286B"/>
    <w:rsid w:val="00544F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kriemenschneider</dc:creator>
  <cp:lastModifiedBy>kriemenschneider</cp:lastModifiedBy>
  <cp:revision>9</cp:revision>
  <cp:lastPrinted>2016-05-13T15:37:00Z</cp:lastPrinted>
  <dcterms:created xsi:type="dcterms:W3CDTF">2018-04-10T17:15:00Z</dcterms:created>
  <dcterms:modified xsi:type="dcterms:W3CDTF">2018-07-16T14:50:00Z</dcterms:modified>
</cp:coreProperties>
</file>